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0F21E20A" w:rsidR="00D46F33" w:rsidRPr="00CE6F59" w:rsidRDefault="002C5CC7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Aleksandrów Łódzki dnia 25.09.2020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59CE5B45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01/ </w:t>
      </w:r>
      <w:bookmarkEnd w:id="0"/>
      <w:r w:rsidR="002C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UG-PMT/1</w:t>
      </w:r>
      <w:r w:rsidR="00B13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049</w:t>
      </w:r>
      <w:r w:rsidR="002C5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r w:rsidR="00B13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430ACF98" w:rsidR="0078370C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10CACD64" w14:textId="35AF389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1E1B2E1C" w14:textId="7E1A3D4A" w:rsidR="002C5CC7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4FAE2C01" w14:textId="50340DE6" w:rsidR="002C5CC7" w:rsidRPr="008B0E3A" w:rsidRDefault="002C5CC7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0FC2F478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1" w:name="_Hlk5833534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prawne związane z weryfikacją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prawną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dokumentów, niezbędnych do wp</w:t>
      </w:r>
      <w:r w:rsidR="00F82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rowadzenia produktów Zamawiającego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rynek </w:t>
      </w:r>
      <w:bookmarkEnd w:id="1"/>
      <w:r w:rsidR="00B130C9">
        <w:rPr>
          <w:rFonts w:ascii="Times New Roman" w:hAnsi="Times New Roman" w:cs="Times New Roman"/>
          <w:color w:val="000000" w:themeColor="text1"/>
          <w:sz w:val="24"/>
          <w:szCs w:val="24"/>
        </w:rPr>
        <w:t>koreański (Korea Południowa)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D338BD" w14:textId="77777777" w:rsidR="00580939" w:rsidRPr="00CE6F59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49222" w14:textId="77777777" w:rsidR="00F82B02" w:rsidRDefault="00D46F33" w:rsidP="00F82B02">
      <w:r w:rsidRPr="00CE6F59">
        <w:rPr>
          <w:b/>
          <w:color w:val="000000" w:themeColor="text1"/>
        </w:rPr>
        <w:t>Kod CPV:</w:t>
      </w:r>
      <w:r w:rsidR="00580939" w:rsidRPr="00580939">
        <w:t xml:space="preserve"> </w:t>
      </w:r>
      <w:r w:rsidR="00580939" w:rsidRPr="00580939">
        <w:rPr>
          <w:color w:val="000000" w:themeColor="text1"/>
        </w:rPr>
        <w:t>79140000-7</w:t>
      </w:r>
      <w:r w:rsidR="00F82B02">
        <w:rPr>
          <w:color w:val="000000" w:themeColor="text1"/>
        </w:rPr>
        <w:t xml:space="preserve"> </w:t>
      </w:r>
      <w:r w:rsidR="00F82B02">
        <w:t xml:space="preserve">Doradztwo prawne i usługi informacyjne 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695C1FA7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2C5CC7">
        <w:rPr>
          <w:color w:val="000000" w:themeColor="text1"/>
        </w:rPr>
        <w:t>1</w:t>
      </w:r>
      <w:r w:rsidR="00B130C9">
        <w:rPr>
          <w:color w:val="000000" w:themeColor="text1"/>
        </w:rPr>
        <w:t>049</w:t>
      </w:r>
      <w:r w:rsidR="002C5CC7">
        <w:rPr>
          <w:color w:val="000000" w:themeColor="text1"/>
        </w:rPr>
        <w:t>/7N/2019-</w:t>
      </w:r>
      <w:r w:rsidR="00B130C9">
        <w:rPr>
          <w:color w:val="000000" w:themeColor="text1"/>
        </w:rPr>
        <w:t>KOR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5BDF74BA" w14:textId="5A0AB1FE" w:rsidR="00D331AA" w:rsidRDefault="00F82B02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Zamówienie dotyczy doradztwa związanego z weryfikacją prawną dokumentów</w:t>
      </w:r>
      <w:r w:rsidR="00766A66">
        <w:rPr>
          <w:color w:val="000000" w:themeColor="text1"/>
        </w:rPr>
        <w:t xml:space="preserve">, niezbędnych do wprowadzenia produktów oferowanych przez Zamawiającego na rynek </w:t>
      </w:r>
      <w:r w:rsidR="00B130C9">
        <w:rPr>
          <w:color w:val="000000" w:themeColor="text1"/>
        </w:rPr>
        <w:t>koreański ( Korea Południowa)</w:t>
      </w:r>
      <w:r w:rsidR="00F27ED0">
        <w:rPr>
          <w:color w:val="000000" w:themeColor="text1"/>
        </w:rPr>
        <w:t>, w tym m.in.</w:t>
      </w:r>
      <w:r>
        <w:rPr>
          <w:color w:val="000000" w:themeColor="text1"/>
        </w:rPr>
        <w:t>:</w:t>
      </w:r>
    </w:p>
    <w:p w14:paraId="7DCC8E3B" w14:textId="77777777" w:rsidR="002C5CC7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handlowych</w:t>
      </w:r>
    </w:p>
    <w:p w14:paraId="2E376FFA" w14:textId="77777777" w:rsidR="002C5CC7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agencyjnych</w:t>
      </w:r>
    </w:p>
    <w:p w14:paraId="78D8D0A7" w14:textId="77777777" w:rsidR="002C5CC7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Umów dystrybucyjnych</w:t>
      </w:r>
    </w:p>
    <w:p w14:paraId="6983195D" w14:textId="77777777" w:rsidR="002C5CC7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Porozumień i kontraktów handlowych</w:t>
      </w:r>
    </w:p>
    <w:p w14:paraId="46DAAD5C" w14:textId="5098C96D" w:rsidR="00253D46" w:rsidRPr="00253D46" w:rsidRDefault="002C5CC7">
      <w:pPr>
        <w:pStyle w:val="Akapitzlist"/>
        <w:numPr>
          <w:ilvl w:val="0"/>
          <w:numId w:val="46"/>
        </w:numPr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Innego typu dokumentów o charakterze handlowym, niezbędnych do wprowadzenia produktów Zamawiającego na rynek </w:t>
      </w:r>
      <w:r w:rsidR="00B130C9">
        <w:rPr>
          <w:rFonts w:ascii="Times New Roman" w:hAnsi="Times New Roman"/>
          <w:color w:val="000000" w:themeColor="text1"/>
          <w:sz w:val="24"/>
          <w:szCs w:val="24"/>
          <w:lang w:eastAsia="pl-PL"/>
        </w:rPr>
        <w:t>koreański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  <w:r w:rsidR="00253D46">
        <w:br/>
      </w:r>
    </w:p>
    <w:p w14:paraId="4E3989BF" w14:textId="6EFD529C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E03369">
        <w:rPr>
          <w:color w:val="000000" w:themeColor="text1"/>
        </w:rPr>
        <w:t>100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Zamawiający zastrzega, że ostateczna liczba godzin doradztwa będzie uzależniona od ilości dokumentów objętych weryfikacją prawną i techniczną, a Wykonawca zobowiązany jest do </w:t>
      </w:r>
      <w:r w:rsidR="0091606A">
        <w:rPr>
          <w:color w:val="000000" w:themeColor="text1"/>
        </w:rPr>
        <w:t xml:space="preserve">systematycznego </w:t>
      </w:r>
      <w:r w:rsidR="00F27ED0">
        <w:rPr>
          <w:color w:val="000000" w:themeColor="text1"/>
        </w:rPr>
        <w:t>prowadzenia</w:t>
      </w:r>
      <w:r w:rsidR="0091606A">
        <w:rPr>
          <w:color w:val="000000" w:themeColor="text1"/>
        </w:rPr>
        <w:t xml:space="preserve"> </w:t>
      </w:r>
      <w:r w:rsidR="00F27ED0">
        <w:rPr>
          <w:color w:val="000000" w:themeColor="text1"/>
        </w:rPr>
        <w:t>ewidencji godzin zrealizowan</w:t>
      </w:r>
      <w:r w:rsidR="0091606A">
        <w:rPr>
          <w:color w:val="000000" w:themeColor="text1"/>
        </w:rPr>
        <w:t>ego</w:t>
      </w:r>
      <w:r w:rsidR="00F27ED0">
        <w:rPr>
          <w:color w:val="000000" w:themeColor="text1"/>
        </w:rPr>
        <w:t xml:space="preserve"> doradztwa w ramach przedmiotu zamówienia.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uniknięcia konfliktu interesów o zamówienie nie mogą ubiegać się podmioty powiązane osobowo lub kapitałowo z Zamawiającym. Przez powiązania kapitałowe lub osobowe rozumie się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7777777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godzinę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77777777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netto za godzinę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</w:p>
    <w:p w14:paraId="0BCBCE4D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F2699E3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25.02.2021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5816EF39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2C5CC7">
          <w:rPr>
            <w:rStyle w:val="Hipercze"/>
            <w:rFonts w:ascii="Times New Roman" w:hAnsi="Times New Roman"/>
            <w:sz w:val="24"/>
            <w:szCs w:val="24"/>
          </w:rPr>
          <w:t>milosz@wamatex.</w:t>
        </w:r>
      </w:hyperlink>
      <w:r w:rsidR="002C5CC7">
        <w:rPr>
          <w:rStyle w:val="Hipercze"/>
          <w:rFonts w:ascii="Times New Roman" w:hAnsi="Times New Roman"/>
          <w:sz w:val="24"/>
          <w:szCs w:val="24"/>
        </w:rPr>
        <w:t>pl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25.10.2020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558D9164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Miłosz </w:t>
      </w:r>
      <w:proofErr w:type="spellStart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>Zuchora</w:t>
      </w:r>
      <w:proofErr w:type="spellEnd"/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mail: </w:t>
      </w:r>
      <w:hyperlink r:id="rId8" w:history="1">
        <w:r w:rsidR="002C5CC7" w:rsidRPr="007A165E">
          <w:rPr>
            <w:rStyle w:val="Hipercze"/>
            <w:rFonts w:ascii="Times New Roman" w:hAnsi="Times New Roman"/>
            <w:sz w:val="24"/>
            <w:szCs w:val="24"/>
          </w:rPr>
          <w:t>milosz@wamatex.pl</w:t>
        </w:r>
      </w:hyperlink>
      <w:r w:rsidR="002C5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475371DC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01/ UG-PMT/</w:t>
      </w:r>
      <w:r w:rsidR="00264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13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049</w:t>
      </w:r>
      <w:r w:rsidR="002645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/7N/2019-</w:t>
      </w:r>
      <w:r w:rsidR="00B130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499E7B3D" w:rsidR="00FE529E" w:rsidRDefault="00D46F33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2" w:name="_Hlk58335218"/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PPHU WAMATEX Andrzej Wieczorek</w:t>
      </w:r>
    </w:p>
    <w:p w14:paraId="5FEAC247" w14:textId="50647141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Zgierska 32</w:t>
      </w:r>
    </w:p>
    <w:p w14:paraId="38599F95" w14:textId="77617476" w:rsidR="00264550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95-070 Aleksandrów Łódzki</w:t>
      </w:r>
    </w:p>
    <w:p w14:paraId="70BDC2BC" w14:textId="30BD7D36" w:rsidR="00264550" w:rsidRPr="008B0E3A" w:rsidRDefault="00264550" w:rsidP="00264550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7250002618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0553A316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264550">
        <w:rPr>
          <w:rFonts w:ascii="Times New Roman" w:hAnsi="Times New Roman" w:cs="Times New Roman"/>
          <w:color w:val="000000" w:themeColor="text1"/>
          <w:sz w:val="24"/>
          <w:szCs w:val="24"/>
        </w:rPr>
        <w:t>25.09.2020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228DE006" w14:textId="7768A723" w:rsidR="00264550" w:rsidRDefault="00CA796C" w:rsidP="00CA796C">
      <w:pPr>
        <w:jc w:val="both"/>
        <w:rPr>
          <w:b/>
          <w:color w:val="000000" w:themeColor="text1"/>
        </w:rPr>
      </w:pPr>
      <w:r w:rsidRPr="00CA796C">
        <w:rPr>
          <w:b/>
          <w:color w:val="000000" w:themeColor="text1"/>
        </w:rPr>
        <w:t>Doradztwo prawne</w:t>
      </w:r>
      <w:r w:rsidR="0078370C">
        <w:rPr>
          <w:b/>
          <w:color w:val="000000" w:themeColor="text1"/>
        </w:rPr>
        <w:t xml:space="preserve"> </w:t>
      </w:r>
      <w:r w:rsidR="0078370C" w:rsidRPr="0078370C">
        <w:rPr>
          <w:b/>
          <w:color w:val="000000" w:themeColor="text1"/>
        </w:rPr>
        <w:t xml:space="preserve">związane z weryfikacją prawną dokumentów, niezbędnych do wprowadzenia produktów Zamawiającego na rynek </w:t>
      </w:r>
      <w:r w:rsidR="00B130C9">
        <w:rPr>
          <w:b/>
          <w:color w:val="000000" w:themeColor="text1"/>
        </w:rPr>
        <w:t>koreański ( Korea Południowa)</w:t>
      </w:r>
      <w:r w:rsidR="00264550">
        <w:rPr>
          <w:b/>
          <w:color w:val="000000" w:themeColor="text1"/>
        </w:rPr>
        <w:t>.</w:t>
      </w:r>
    </w:p>
    <w:p w14:paraId="7076A220" w14:textId="6976865C" w:rsidR="00CA796C" w:rsidRPr="00CA796C" w:rsidRDefault="00CA796C" w:rsidP="00CA796C">
      <w:pPr>
        <w:jc w:val="both"/>
        <w:rPr>
          <w:color w:val="000000" w:themeColor="text1"/>
        </w:rPr>
      </w:pPr>
      <w:r w:rsidRPr="00CA796C">
        <w:rPr>
          <w:b/>
          <w:color w:val="000000" w:themeColor="text1"/>
        </w:rPr>
        <w:t xml:space="preserve"> </w:t>
      </w:r>
      <w:r w:rsidR="00DD4BEB" w:rsidRPr="00CE6F59">
        <w:rPr>
          <w:color w:val="000000" w:themeColor="text1"/>
        </w:rPr>
        <w:t xml:space="preserve">Zamówienie realizowane będzie w ramach projektu </w:t>
      </w:r>
      <w:r w:rsidR="00B130C9">
        <w:rPr>
          <w:color w:val="000000" w:themeColor="text1"/>
        </w:rPr>
        <w:t>PMT</w:t>
      </w:r>
      <w:r w:rsidR="00F27ED0">
        <w:rPr>
          <w:color w:val="000000" w:themeColor="text1"/>
        </w:rPr>
        <w:t>.</w:t>
      </w:r>
      <w:r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264550">
        <w:rPr>
          <w:b/>
          <w:color w:val="000000" w:themeColor="text1"/>
        </w:rPr>
        <w:t>UG-PMT/1</w:t>
      </w:r>
      <w:r w:rsidR="00B130C9">
        <w:rPr>
          <w:b/>
          <w:color w:val="000000" w:themeColor="text1"/>
        </w:rPr>
        <w:t>049</w:t>
      </w:r>
      <w:r w:rsidR="00264550">
        <w:rPr>
          <w:b/>
          <w:color w:val="000000" w:themeColor="text1"/>
        </w:rPr>
        <w:t>/7N/2019-</w:t>
      </w:r>
      <w:r w:rsidR="00B130C9">
        <w:rPr>
          <w:b/>
          <w:color w:val="000000" w:themeColor="text1"/>
        </w:rPr>
        <w:t>KOR</w:t>
      </w:r>
      <w:r w:rsidR="0078370C" w:rsidRPr="0078370C">
        <w:rPr>
          <w:color w:val="000000" w:themeColor="text1"/>
        </w:rPr>
        <w:t xml:space="preserve"> </w:t>
      </w:r>
      <w:r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5DF433CA" w:rsidR="00DD4BEB" w:rsidRPr="00CB10E9" w:rsidRDefault="0078370C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70C">
              <w:rPr>
                <w:rFonts w:ascii="Times New Roman" w:hAnsi="Times New Roman" w:cs="Times New Roman"/>
                <w:b/>
                <w:color w:val="000000" w:themeColor="text1"/>
              </w:rPr>
              <w:t xml:space="preserve">Doradztwo prawne związane z weryfikacją prawną dokumentów, niezbędnych do wprowadzenia produktów Zamawiającego na rynek </w:t>
            </w:r>
            <w:r w:rsidR="00B130C9">
              <w:rPr>
                <w:rFonts w:ascii="Times New Roman" w:hAnsi="Times New Roman" w:cs="Times New Roman"/>
                <w:b/>
                <w:color w:val="000000" w:themeColor="text1"/>
              </w:rPr>
              <w:t>koreański ( Korea Południowa)</w:t>
            </w:r>
          </w:p>
        </w:tc>
        <w:tc>
          <w:tcPr>
            <w:tcW w:w="1136" w:type="pct"/>
            <w:vAlign w:val="center"/>
          </w:tcPr>
          <w:p w14:paraId="0AA2A29B" w14:textId="30EE036A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PLN</w:t>
            </w:r>
          </w:p>
        </w:tc>
        <w:tc>
          <w:tcPr>
            <w:tcW w:w="1142" w:type="pct"/>
            <w:vAlign w:val="center"/>
          </w:tcPr>
          <w:p w14:paraId="1C44B91A" w14:textId="3605BD52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29F3904E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01/ UG-PMT/</w:t>
      </w:r>
      <w:r w:rsidR="00264550">
        <w:rPr>
          <w:b/>
          <w:lang w:eastAsia="ar-SA"/>
        </w:rPr>
        <w:t>1</w:t>
      </w:r>
      <w:r w:rsidR="00B130C9">
        <w:rPr>
          <w:b/>
          <w:lang w:eastAsia="ar-SA"/>
        </w:rPr>
        <w:t>049</w:t>
      </w:r>
      <w:r w:rsidR="00264550">
        <w:rPr>
          <w:b/>
          <w:lang w:eastAsia="ar-SA"/>
        </w:rPr>
        <w:t>/7N/2019-</w:t>
      </w:r>
      <w:r w:rsidR="00B130C9">
        <w:rPr>
          <w:b/>
          <w:lang w:eastAsia="ar-SA"/>
        </w:rPr>
        <w:t>KOR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561F87E3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01/ UG-PMT/</w:t>
      </w:r>
      <w:r w:rsidR="00264550">
        <w:rPr>
          <w:b/>
          <w:lang w:eastAsia="ar-SA"/>
        </w:rPr>
        <w:t>1</w:t>
      </w:r>
      <w:r w:rsidR="00B130C9">
        <w:rPr>
          <w:b/>
          <w:lang w:eastAsia="ar-SA"/>
        </w:rPr>
        <w:t>049</w:t>
      </w:r>
      <w:r w:rsidR="00264550">
        <w:rPr>
          <w:b/>
          <w:lang w:eastAsia="ar-SA"/>
        </w:rPr>
        <w:t>/7N</w:t>
      </w:r>
      <w:r w:rsidR="00503854">
        <w:rPr>
          <w:b/>
          <w:lang w:eastAsia="ar-SA"/>
        </w:rPr>
        <w:t>/2019</w:t>
      </w:r>
      <w:r w:rsidR="00264550">
        <w:rPr>
          <w:b/>
          <w:lang w:eastAsia="ar-SA"/>
        </w:rPr>
        <w:t>-</w:t>
      </w:r>
      <w:r w:rsidR="00B130C9">
        <w:rPr>
          <w:b/>
          <w:lang w:eastAsia="ar-SA"/>
        </w:rPr>
        <w:t>KOR</w:t>
      </w:r>
      <w:r w:rsidR="00264550">
        <w:rPr>
          <w:b/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9756F" w14:textId="77777777" w:rsidR="009F7F4B" w:rsidRDefault="009F7F4B">
      <w:r>
        <w:separator/>
      </w:r>
    </w:p>
  </w:endnote>
  <w:endnote w:type="continuationSeparator" w:id="0">
    <w:p w14:paraId="167DB63B" w14:textId="77777777" w:rsidR="009F7F4B" w:rsidRDefault="009F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D632B" w14:textId="77777777" w:rsidR="009F7F4B" w:rsidRDefault="009F7F4B">
      <w:r>
        <w:separator/>
      </w:r>
    </w:p>
  </w:footnote>
  <w:footnote w:type="continuationSeparator" w:id="0">
    <w:p w14:paraId="5CC3D086" w14:textId="77777777" w:rsidR="009F7F4B" w:rsidRDefault="009F7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5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6"/>
  </w:num>
  <w:num w:numId="17">
    <w:abstractNumId w:val="48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3"/>
  </w:num>
  <w:num w:numId="28">
    <w:abstractNumId w:val="30"/>
  </w:num>
  <w:num w:numId="29">
    <w:abstractNumId w:val="20"/>
  </w:num>
  <w:num w:numId="30">
    <w:abstractNumId w:val="47"/>
  </w:num>
  <w:num w:numId="31">
    <w:abstractNumId w:val="17"/>
  </w:num>
  <w:num w:numId="32">
    <w:abstractNumId w:val="4"/>
  </w:num>
  <w:num w:numId="33">
    <w:abstractNumId w:val="44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64550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2C5CC7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3854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9F7F4B"/>
    <w:rsid w:val="00A00B34"/>
    <w:rsid w:val="00A04740"/>
    <w:rsid w:val="00A154F4"/>
    <w:rsid w:val="00A17D6E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30C9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z@wamatex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1664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2021-02-16T10:16:00Z</cp:lastPrinted>
  <dcterms:created xsi:type="dcterms:W3CDTF">2021-02-16T11:04:00Z</dcterms:created>
  <dcterms:modified xsi:type="dcterms:W3CDTF">2021-02-16T11:04:00Z</dcterms:modified>
</cp:coreProperties>
</file>